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A7" w:rsidRDefault="005220A7" w:rsidP="006604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944" w:rsidRDefault="00A80944" w:rsidP="00A809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TAGORE DENTAL COLLEGE AND HOSPITAL</w:t>
      </w:r>
    </w:p>
    <w:p w:rsidR="00A80944" w:rsidRDefault="00A80944" w:rsidP="00A809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ORAL PATHOLOGY</w:t>
      </w:r>
    </w:p>
    <w:p w:rsidR="00A80944" w:rsidRDefault="00A80944" w:rsidP="00A80944">
      <w:pPr>
        <w:spacing w:line="360" w:lineRule="auto"/>
        <w:jc w:val="center"/>
        <w:rPr>
          <w:b/>
          <w:sz w:val="28"/>
          <w:szCs w:val="28"/>
        </w:rPr>
      </w:pPr>
    </w:p>
    <w:p w:rsidR="00A80944" w:rsidRDefault="00A80944" w:rsidP="00A80944">
      <w:pPr>
        <w:spacing w:line="360" w:lineRule="auto"/>
        <w:jc w:val="center"/>
        <w:rPr>
          <w:b/>
          <w:sz w:val="28"/>
          <w:szCs w:val="28"/>
        </w:rPr>
      </w:pPr>
    </w:p>
    <w:p w:rsidR="00A80944" w:rsidRDefault="00A80944" w:rsidP="00A80944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008" w:type="dxa"/>
        <w:tblLook w:val="04A0"/>
      </w:tblPr>
      <w:tblGrid>
        <w:gridCol w:w="2988"/>
        <w:gridCol w:w="7020"/>
      </w:tblGrid>
      <w:tr w:rsidR="00A80944" w:rsidTr="005955C2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CATEGORY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Guest Lecture </w:t>
            </w:r>
          </w:p>
        </w:tc>
      </w:tr>
      <w:tr w:rsidR="00A80944" w:rsidTr="005955C2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TOPIC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Fibro Osseous Lesion </w:t>
            </w:r>
          </w:p>
        </w:tc>
      </w:tr>
      <w:tr w:rsidR="00A80944" w:rsidTr="005955C2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C6E7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18/06</w:t>
            </w:r>
            <w:r w:rsidR="00A80944">
              <w:rPr>
                <w:sz w:val="24"/>
                <w:szCs w:val="24"/>
              </w:rPr>
              <w:t>/2021</w:t>
            </w:r>
          </w:p>
        </w:tc>
      </w:tr>
      <w:tr w:rsidR="00A80944" w:rsidTr="005955C2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C6E7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</w:tr>
      <w:tr w:rsidR="00A80944" w:rsidTr="005955C2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 w:rsidP="0078345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meet</w:t>
            </w:r>
          </w:p>
        </w:tc>
      </w:tr>
      <w:tr w:rsidR="00A80944" w:rsidTr="005955C2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ORGANIZERS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Oral Pathology</w:t>
            </w:r>
            <w:r w:rsidR="005955C2">
              <w:rPr>
                <w:sz w:val="24"/>
                <w:szCs w:val="24"/>
              </w:rPr>
              <w:t>, Tagore Dental College &amp; Hospital.</w:t>
            </w:r>
          </w:p>
        </w:tc>
      </w:tr>
      <w:tr w:rsidR="00A80944" w:rsidTr="005955C2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 OF PARTICIPANTS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E35B8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BDS  –   </w:t>
            </w:r>
            <w:r w:rsidR="000916AF">
              <w:rPr>
                <w:sz w:val="24"/>
                <w:szCs w:val="24"/>
              </w:rPr>
              <w:t>84</w:t>
            </w:r>
            <w:r w:rsidR="00A80944">
              <w:rPr>
                <w:sz w:val="24"/>
                <w:szCs w:val="24"/>
              </w:rPr>
              <w:t xml:space="preserve"> students </w:t>
            </w:r>
          </w:p>
        </w:tc>
      </w:tr>
      <w:tr w:rsidR="00A80944" w:rsidTr="005955C2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A8094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RESOURCE PERSON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944" w:rsidRDefault="00D43566">
            <w:pPr>
              <w:spacing w:line="480" w:lineRule="auto"/>
              <w:rPr>
                <w:sz w:val="24"/>
                <w:szCs w:val="24"/>
              </w:rPr>
            </w:pPr>
            <w:r w:rsidRPr="00D43566">
              <w:rPr>
                <w:sz w:val="24"/>
                <w:szCs w:val="24"/>
              </w:rPr>
              <w:t>Prof. Dr. Sathick Manzoor</w:t>
            </w:r>
            <w:r w:rsidR="00D60901">
              <w:rPr>
                <w:sz w:val="24"/>
                <w:szCs w:val="24"/>
              </w:rPr>
              <w:t>, MAHSA University</w:t>
            </w:r>
          </w:p>
        </w:tc>
      </w:tr>
    </w:tbl>
    <w:p w:rsidR="00A80944" w:rsidRDefault="00A80944" w:rsidP="00A80944"/>
    <w:p w:rsidR="00A80944" w:rsidRDefault="00A80944" w:rsidP="00A80944"/>
    <w:p w:rsidR="00A80944" w:rsidRDefault="00A80944" w:rsidP="00A80944"/>
    <w:p w:rsidR="00A80944" w:rsidRDefault="00A80944" w:rsidP="00A80944"/>
    <w:p w:rsidR="00A80944" w:rsidRDefault="00A80944" w:rsidP="00A80944"/>
    <w:p w:rsidR="00783457" w:rsidRDefault="00783457" w:rsidP="00A80944">
      <w:r>
        <w:t xml:space="preserve">                       Principal        </w:t>
      </w:r>
      <w:r>
        <w:tab/>
      </w:r>
      <w:r>
        <w:tab/>
        <w:t xml:space="preserve">        </w:t>
      </w:r>
      <w:r>
        <w:tab/>
      </w:r>
      <w:r>
        <w:tab/>
      </w:r>
      <w:r>
        <w:tab/>
        <w:t xml:space="preserve">       Head of the Department</w:t>
      </w:r>
    </w:p>
    <w:p w:rsidR="00A80944" w:rsidRDefault="00A80944" w:rsidP="00507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944" w:rsidRDefault="00A80944" w:rsidP="00507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944" w:rsidRDefault="00A80944" w:rsidP="00507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7DD" w:rsidRDefault="005077DD" w:rsidP="00507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F5">
        <w:rPr>
          <w:rFonts w:ascii="Times New Roman" w:hAnsi="Times New Roman" w:cs="Times New Roman"/>
          <w:b/>
          <w:sz w:val="24"/>
          <w:szCs w:val="24"/>
        </w:rPr>
        <w:t>TAGORE DENTAL COLLEGE AND HOSPITAL</w:t>
      </w:r>
    </w:p>
    <w:p w:rsidR="00393AFA" w:rsidRPr="006604F5" w:rsidRDefault="006604F5" w:rsidP="00660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F5">
        <w:rPr>
          <w:rFonts w:ascii="Times New Roman" w:hAnsi="Times New Roman" w:cs="Times New Roman"/>
          <w:b/>
          <w:sz w:val="24"/>
          <w:szCs w:val="24"/>
        </w:rPr>
        <w:t xml:space="preserve">DEPARTMENT OF ORAL </w:t>
      </w:r>
      <w:r w:rsidR="00B86472">
        <w:rPr>
          <w:rFonts w:ascii="Times New Roman" w:hAnsi="Times New Roman" w:cs="Times New Roman"/>
          <w:b/>
          <w:sz w:val="24"/>
          <w:szCs w:val="24"/>
        </w:rPr>
        <w:t xml:space="preserve"> AND MAXILLOFACIAL</w:t>
      </w:r>
      <w:r w:rsidRPr="006604F5">
        <w:rPr>
          <w:rFonts w:ascii="Times New Roman" w:hAnsi="Times New Roman" w:cs="Times New Roman"/>
          <w:b/>
          <w:sz w:val="24"/>
          <w:szCs w:val="24"/>
        </w:rPr>
        <w:t>PATHOLOGY</w:t>
      </w:r>
    </w:p>
    <w:p w:rsidR="006604F5" w:rsidRPr="006604F5" w:rsidRDefault="006604F5" w:rsidP="006604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4F5" w:rsidRPr="00B86472" w:rsidRDefault="00D940CE" w:rsidP="006604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GUEST LECTURE REPORT – 18</w:t>
      </w:r>
      <w:r w:rsidR="00DD6B93" w:rsidRPr="00B86472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D6B93" w:rsidRPr="00B86472">
        <w:rPr>
          <w:rFonts w:ascii="Times New Roman" w:hAnsi="Times New Roman" w:cs="Times New Roman"/>
          <w:b/>
          <w:sz w:val="24"/>
          <w:szCs w:val="24"/>
          <w:u w:val="single"/>
        </w:rPr>
        <w:t>.21</w:t>
      </w:r>
    </w:p>
    <w:p w:rsidR="006604F5" w:rsidRDefault="006604F5" w:rsidP="00660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781E" w:rsidRDefault="006604F5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083">
        <w:rPr>
          <w:rFonts w:ascii="Times New Roman" w:hAnsi="Times New Roman" w:cs="Times New Roman"/>
          <w:sz w:val="24"/>
          <w:szCs w:val="24"/>
        </w:rPr>
        <w:t>Guest lecture on “</w:t>
      </w:r>
      <w:r w:rsidR="00DD6B93" w:rsidRPr="00EF3083">
        <w:rPr>
          <w:rFonts w:ascii="Times New Roman" w:hAnsi="Times New Roman" w:cs="Times New Roman"/>
          <w:sz w:val="24"/>
          <w:szCs w:val="24"/>
        </w:rPr>
        <w:t>Fibro osseous lesions</w:t>
      </w:r>
      <w:r w:rsidRPr="00EF3083">
        <w:rPr>
          <w:rFonts w:ascii="Times New Roman" w:hAnsi="Times New Roman" w:cs="Times New Roman"/>
          <w:sz w:val="24"/>
          <w:szCs w:val="24"/>
        </w:rPr>
        <w:t xml:space="preserve">” by </w:t>
      </w:r>
      <w:r w:rsidR="00EF3083" w:rsidRPr="00EF3083">
        <w:rPr>
          <w:rFonts w:ascii="Times New Roman" w:hAnsi="Times New Roman" w:cs="Times New Roman"/>
          <w:sz w:val="24"/>
          <w:szCs w:val="24"/>
        </w:rPr>
        <w:t>Prof. Dr. Sathick Manzoor</w:t>
      </w:r>
      <w:r w:rsidR="00FD24A2">
        <w:rPr>
          <w:rFonts w:ascii="Times New Roman" w:hAnsi="Times New Roman" w:cs="Times New Roman"/>
          <w:sz w:val="24"/>
          <w:szCs w:val="24"/>
        </w:rPr>
        <w:t xml:space="preserve"> </w:t>
      </w:r>
      <w:r w:rsidR="00EF3083" w:rsidRPr="00EF3083">
        <w:rPr>
          <w:rFonts w:ascii="Times New Roman" w:hAnsi="Times New Roman" w:cs="Times New Roman"/>
          <w:sz w:val="24"/>
          <w:szCs w:val="24"/>
        </w:rPr>
        <w:t>MDS</w:t>
      </w:r>
      <w:r w:rsidR="00FD24A2">
        <w:rPr>
          <w:rFonts w:ascii="Times New Roman" w:hAnsi="Times New Roman" w:cs="Times New Roman"/>
          <w:sz w:val="24"/>
          <w:szCs w:val="24"/>
        </w:rPr>
        <w:t>,</w:t>
      </w:r>
      <w:r w:rsidR="00BE365E" w:rsidRPr="00EF3083">
        <w:rPr>
          <w:rFonts w:ascii="Times New Roman" w:hAnsi="Times New Roman" w:cs="Times New Roman"/>
          <w:sz w:val="24"/>
          <w:szCs w:val="24"/>
        </w:rPr>
        <w:t xml:space="preserve"> </w:t>
      </w:r>
      <w:r w:rsidR="00EF3083" w:rsidRPr="00EF3083">
        <w:rPr>
          <w:rFonts w:ascii="Times New Roman" w:hAnsi="Times New Roman" w:cs="Times New Roman"/>
          <w:sz w:val="24"/>
          <w:szCs w:val="24"/>
        </w:rPr>
        <w:t>Senior Lecturer</w:t>
      </w:r>
      <w:r w:rsidR="00EF3083">
        <w:rPr>
          <w:rFonts w:ascii="Times New Roman" w:hAnsi="Times New Roman" w:cs="Times New Roman"/>
          <w:sz w:val="24"/>
          <w:szCs w:val="24"/>
        </w:rPr>
        <w:t xml:space="preserve">, MAHASA University </w:t>
      </w:r>
      <w:r w:rsidR="0079066E" w:rsidRPr="00EF3083">
        <w:rPr>
          <w:rFonts w:ascii="Times New Roman" w:hAnsi="Times New Roman" w:cs="Times New Roman"/>
          <w:sz w:val="24"/>
          <w:szCs w:val="24"/>
        </w:rPr>
        <w:t>was organized by Department Of Oral Pathology</w:t>
      </w:r>
      <w:r w:rsidR="00EF3083">
        <w:rPr>
          <w:rFonts w:ascii="Times New Roman" w:hAnsi="Times New Roman" w:cs="Times New Roman"/>
          <w:sz w:val="24"/>
          <w:szCs w:val="24"/>
        </w:rPr>
        <w:t>, Tagore Dental College and Hospital as a part of International webina</w:t>
      </w:r>
      <w:r w:rsidR="00CA4185">
        <w:rPr>
          <w:rFonts w:ascii="Times New Roman" w:hAnsi="Times New Roman" w:cs="Times New Roman"/>
          <w:sz w:val="24"/>
          <w:szCs w:val="24"/>
        </w:rPr>
        <w:t>r series with MAHSA University i</w:t>
      </w:r>
      <w:r w:rsidR="00B455BD">
        <w:rPr>
          <w:rFonts w:ascii="Times New Roman" w:hAnsi="Times New Roman" w:cs="Times New Roman"/>
          <w:sz w:val="24"/>
          <w:szCs w:val="24"/>
        </w:rPr>
        <w:t>n the final google class link (</w:t>
      </w:r>
      <w:r w:rsidR="00CA4185" w:rsidRPr="00CA4185">
        <w:rPr>
          <w:rFonts w:ascii="Times New Roman" w:hAnsi="Times New Roman" w:cs="Times New Roman"/>
          <w:sz w:val="24"/>
          <w:szCs w:val="24"/>
        </w:rPr>
        <w:t>https://meet.google.com/uym-aidr-buk</w:t>
      </w:r>
      <w:r w:rsidR="00B455BD">
        <w:rPr>
          <w:rFonts w:ascii="Times New Roman" w:hAnsi="Times New Roman" w:cs="Times New Roman"/>
          <w:sz w:val="24"/>
          <w:szCs w:val="24"/>
        </w:rPr>
        <w:t>).</w:t>
      </w:r>
      <w:r w:rsidR="0079066E" w:rsidRPr="00EF3083">
        <w:rPr>
          <w:rFonts w:ascii="Times New Roman" w:hAnsi="Times New Roman" w:cs="Times New Roman"/>
          <w:sz w:val="24"/>
          <w:szCs w:val="24"/>
        </w:rPr>
        <w:t xml:space="preserve"> The lecture was attended by</w:t>
      </w:r>
      <w:r w:rsidR="00E71CB5" w:rsidRPr="00EF3083">
        <w:rPr>
          <w:rFonts w:ascii="Times New Roman" w:hAnsi="Times New Roman" w:cs="Times New Roman"/>
          <w:sz w:val="24"/>
          <w:szCs w:val="24"/>
        </w:rPr>
        <w:t xml:space="preserve"> </w:t>
      </w:r>
      <w:r w:rsidR="00EF3083">
        <w:rPr>
          <w:rFonts w:ascii="Times New Roman" w:hAnsi="Times New Roman" w:cs="Times New Roman"/>
          <w:color w:val="000000" w:themeColor="text1"/>
          <w:sz w:val="24"/>
          <w:szCs w:val="24"/>
        </w:rPr>
        <w:t>84</w:t>
      </w:r>
      <w:r w:rsidR="0097781E" w:rsidRPr="00EF3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083">
        <w:rPr>
          <w:rFonts w:ascii="Times New Roman" w:hAnsi="Times New Roman" w:cs="Times New Roman"/>
          <w:color w:val="000000" w:themeColor="text1"/>
          <w:sz w:val="24"/>
          <w:szCs w:val="24"/>
        </w:rPr>
        <w:t>final</w:t>
      </w:r>
      <w:r w:rsidR="0079066E" w:rsidRPr="00EF3083">
        <w:rPr>
          <w:rFonts w:ascii="Times New Roman" w:hAnsi="Times New Roman" w:cs="Times New Roman"/>
          <w:sz w:val="24"/>
          <w:szCs w:val="24"/>
        </w:rPr>
        <w:t xml:space="preserve"> year students</w:t>
      </w:r>
      <w:r w:rsidR="0097781E" w:rsidRPr="00EF3083">
        <w:rPr>
          <w:rFonts w:ascii="Times New Roman" w:hAnsi="Times New Roman" w:cs="Times New Roman"/>
          <w:sz w:val="24"/>
          <w:szCs w:val="24"/>
        </w:rPr>
        <w:t xml:space="preserve"> </w:t>
      </w:r>
      <w:r w:rsidR="00FD24A2" w:rsidRPr="00EF3083">
        <w:rPr>
          <w:rFonts w:ascii="Times New Roman" w:hAnsi="Times New Roman" w:cs="Times New Roman"/>
          <w:sz w:val="24"/>
          <w:szCs w:val="24"/>
        </w:rPr>
        <w:t>(Regular</w:t>
      </w:r>
      <w:r w:rsidR="0097781E" w:rsidRPr="00EF3083">
        <w:rPr>
          <w:rFonts w:ascii="Times New Roman" w:hAnsi="Times New Roman" w:cs="Times New Roman"/>
          <w:sz w:val="24"/>
          <w:szCs w:val="24"/>
        </w:rPr>
        <w:t xml:space="preserve"> and Additional batch)</w:t>
      </w:r>
      <w:r w:rsidR="00BE365E" w:rsidRPr="00EF3083">
        <w:rPr>
          <w:rFonts w:ascii="Times New Roman" w:hAnsi="Times New Roman" w:cs="Times New Roman"/>
          <w:sz w:val="24"/>
          <w:szCs w:val="24"/>
        </w:rPr>
        <w:t>. Introduction, classification,</w:t>
      </w:r>
      <w:r w:rsidR="002D0216">
        <w:rPr>
          <w:rFonts w:ascii="Times New Roman" w:hAnsi="Times New Roman" w:cs="Times New Roman"/>
          <w:sz w:val="24"/>
          <w:szCs w:val="24"/>
        </w:rPr>
        <w:t xml:space="preserve"> </w:t>
      </w:r>
      <w:r w:rsidR="0097781E" w:rsidRPr="00EF3083">
        <w:rPr>
          <w:rFonts w:ascii="Times New Roman" w:hAnsi="Times New Roman" w:cs="Times New Roman"/>
          <w:sz w:val="24"/>
          <w:szCs w:val="24"/>
        </w:rPr>
        <w:t>clinical, radiographic and histopathology and treatment modalities for fibro osseous lesions</w:t>
      </w:r>
      <w:r w:rsidR="002D0216">
        <w:rPr>
          <w:rFonts w:ascii="Times New Roman" w:hAnsi="Times New Roman" w:cs="Times New Roman"/>
          <w:sz w:val="24"/>
          <w:szCs w:val="24"/>
        </w:rPr>
        <w:t xml:space="preserve"> was enlightened by the speaker</w:t>
      </w:r>
      <w:r w:rsidR="0042549B" w:rsidRPr="00EF3083">
        <w:rPr>
          <w:rFonts w:ascii="Times New Roman" w:hAnsi="Times New Roman" w:cs="Times New Roman"/>
          <w:sz w:val="24"/>
          <w:szCs w:val="24"/>
        </w:rPr>
        <w:t>.</w:t>
      </w:r>
      <w:r w:rsidR="00C125F1" w:rsidRPr="00EF3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81E" w:rsidRDefault="00FE1881" w:rsidP="00EC66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100965</wp:posOffset>
            </wp:positionV>
            <wp:extent cx="2981325" cy="4248150"/>
            <wp:effectExtent l="19050" t="19050" r="28575" b="1905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8500" t="24000" r="43500" b="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2481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100965</wp:posOffset>
            </wp:positionV>
            <wp:extent cx="2914650" cy="4248150"/>
            <wp:effectExtent l="38100" t="19050" r="19050" b="1905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000" t="15111" r="43500" b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2481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97781E" w:rsidRDefault="0097781E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81E" w:rsidRDefault="0097781E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81E" w:rsidRDefault="0097781E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81E" w:rsidRDefault="0097781E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81E" w:rsidRDefault="0097781E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81E" w:rsidRDefault="0097781E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81E" w:rsidRDefault="0097781E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7CBB" w:rsidRDefault="00577CBB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3C03" w:rsidRDefault="00A77FEB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447674</wp:posOffset>
            </wp:positionV>
            <wp:extent cx="2543175" cy="3933825"/>
            <wp:effectExtent l="19050" t="0" r="9525" b="0"/>
            <wp:wrapNone/>
            <wp:docPr id="5" name="Picture 2" descr="D:\THE NAAC Final\files\F12 - CDE and preclinical competition\college program\Guest lecture - 4 2021\Photos\WhatsApp Image 2021-06-26 at 10.19.26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HE NAAC Final\files\F12 - CDE and preclinical competition\college program\Guest lecture - 4 2021\Photos\WhatsApp Image 2021-06-26 at 10.19.26 AM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76199</wp:posOffset>
            </wp:positionH>
            <wp:positionV relativeFrom="paragraph">
              <wp:posOffset>447675</wp:posOffset>
            </wp:positionV>
            <wp:extent cx="2543175" cy="3933825"/>
            <wp:effectExtent l="19050" t="0" r="9525" b="0"/>
            <wp:wrapNone/>
            <wp:docPr id="1" name="Picture 1" descr="D:\THE NAAC Final\files\F12 - CDE and preclinical competition\college program\Guest lecture - 4 2021\Photos\WhatsApp Image 2021-06-26 at 10.17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E NAAC Final\files\F12 - CDE and preclinical competition\college program\Guest lecture - 4 2021\Photos\WhatsApp Image 2021-06-26 at 10.17.09 AM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C03">
        <w:rPr>
          <w:rFonts w:ascii="Times New Roman" w:hAnsi="Times New Roman" w:cs="Times New Roman"/>
          <w:b/>
          <w:sz w:val="24"/>
          <w:szCs w:val="24"/>
          <w:u w:val="single"/>
        </w:rPr>
        <w:t>PHOTO GALLERY</w:t>
      </w: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A77FEB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1466851</wp:posOffset>
            </wp:positionH>
            <wp:positionV relativeFrom="paragraph">
              <wp:posOffset>340995</wp:posOffset>
            </wp:positionV>
            <wp:extent cx="2819400" cy="3989039"/>
            <wp:effectExtent l="19050" t="0" r="0" b="0"/>
            <wp:wrapNone/>
            <wp:docPr id="6" name="Picture 3" descr="D:\THE NAAC Final\files\F12 - CDE and preclinical competition\college program\Guest lecture - 4 2021\Photos\WhatsApp Image 2021-06-26 at 10.19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HE NAAC Final\files\F12 - CDE and preclinical competition\college program\Guest lecture - 4 2021\Photos\WhatsApp Image 2021-06-26 at 10.19.27 AM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89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C03" w:rsidRDefault="004C3C03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781E" w:rsidRDefault="00EC6698" w:rsidP="002B73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ATTENDANCE PARTICULARS</w:t>
      </w:r>
    </w:p>
    <w:tbl>
      <w:tblPr>
        <w:tblW w:w="3322" w:type="dxa"/>
        <w:tblLook w:val="04A0"/>
      </w:tblPr>
      <w:tblGrid>
        <w:gridCol w:w="3322"/>
      </w:tblGrid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AARTHI P</w:t>
            </w:r>
          </w:p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AARUDRADEVI J G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AISHWARYA K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AISHWARYA S</w:t>
            </w:r>
          </w:p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val="en-US" w:eastAsia="en-IN"/>
              </w:rPr>
              <w:t xml:space="preserve">AJAI KUMAR 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AJITH KUMAR S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AKASH V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AKSHAYA N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ANITHA ROSELIN S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ANJALI V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ANUSIYA J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ASHWINI D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AYISHA M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BAKYA LAKSHMI V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BALAJI S A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BHARANY MALAVIKA J</w:t>
            </w:r>
          </w:p>
        </w:tc>
      </w:tr>
      <w:tr w:rsidR="00EC6698" w:rsidTr="00B068D0">
        <w:trPr>
          <w:trHeight w:val="323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BHARGAVI T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BHAVANKUMAR V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DEEPAK RAJ J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DEEPIKA BARATHI M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EZHIL BHARATHI I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FATHIMA HASEEN FAZEENA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GAYATHRI V A M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GOKULA PRIYA R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GOPINATH B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GOWARDHAN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HARITHA R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JANANEE BHARKAVI N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JANISHA M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JEBASELVI P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JEYAMITHA R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KALKI PRIYA A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KALPITA DEB BARMAN</w:t>
            </w:r>
          </w:p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KAMIL HANNEF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lastRenderedPageBreak/>
              <w:t>KANMANI R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KARTHIKEYAN A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KRISHNAPRIYA R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KRITHIKA A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LAKSHAYAA C M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MALARVIZHI G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MARIA SELVA VIVETHA A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MONISHA N C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MUTHU MEENAL M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NAFEESA A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NIRMALA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NISHA DAPHNE R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NISHAALI M M 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PAVITHRA M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POOJA DHARSHINI R</w:t>
            </w:r>
          </w:p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val="en-US" w:eastAsia="en-IN"/>
              </w:rPr>
              <w:t>PRAVINA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PREETHA J H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PRIYA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PUVITHA A</w:t>
            </w:r>
          </w:p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val="en-US" w:eastAsia="en-IN"/>
              </w:rPr>
              <w:t xml:space="preserve">RAGAPRIYA </w:t>
            </w:r>
          </w:p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RAJSREE 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RAKSHNA N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RAMYA M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RESHMA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RITHIKA SRI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SAROJINI M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SETHU SREE G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SHARMILA E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SHREEYAN NAYAR M N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SHRIKAVI M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SIVARANJANI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SREE LAKSHMI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SRIDEVI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SRIJANANI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STAVAN V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SUBASH B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SUBASH M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SUGUMARI V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SUMAIYA B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lastRenderedPageBreak/>
              <w:t>SUMAIYA FATHIMA T</w:t>
            </w:r>
          </w:p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val="en-US" w:eastAsia="en-IN"/>
              </w:rPr>
              <w:t>SUNIL KUMAR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SUTHAMANCHARRI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THILAKRAJ S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VASANTHAN R M</w:t>
            </w: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VETHIKA K</w:t>
            </w:r>
          </w:p>
          <w:p w:rsidR="00EC6698" w:rsidRDefault="00EC6698" w:rsidP="00567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VIVETHA </w:t>
            </w:r>
          </w:p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</w:tc>
      </w:tr>
      <w:tr w:rsidR="00EC6698" w:rsidTr="00B068D0">
        <w:trPr>
          <w:trHeight w:val="339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Additional batch </w:t>
            </w:r>
          </w:p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Present: </w:t>
            </w:r>
          </w:p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1. SUDESH </w:t>
            </w:r>
          </w:p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2. Avinash moorti</w:t>
            </w:r>
          </w:p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3. Diwakar</w:t>
            </w:r>
          </w:p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4. Revathi</w:t>
            </w:r>
          </w:p>
          <w:p w:rsidR="00EC6698" w:rsidRDefault="00EC6698" w:rsidP="00567A1D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</w:tc>
      </w:tr>
    </w:tbl>
    <w:p w:rsidR="00EC6698" w:rsidRDefault="00EC6698" w:rsidP="00EC6698"/>
    <w:p w:rsidR="00EC6698" w:rsidRPr="00EC6698" w:rsidRDefault="00EC6698" w:rsidP="00EC66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06214" w:rsidRDefault="00206214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6214" w:rsidRDefault="00206214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6214" w:rsidRDefault="00206214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6214" w:rsidRDefault="00206214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6214" w:rsidRDefault="00206214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6214" w:rsidRDefault="00206214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6214" w:rsidRDefault="00206214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6214" w:rsidRDefault="00206214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6214" w:rsidRDefault="00206214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5443" w:rsidRDefault="00C05443" w:rsidP="00790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05443" w:rsidSect="0042549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9E" w:rsidRDefault="0021729E" w:rsidP="00436B69">
      <w:pPr>
        <w:spacing w:after="0" w:line="240" w:lineRule="auto"/>
      </w:pPr>
      <w:r>
        <w:separator/>
      </w:r>
    </w:p>
  </w:endnote>
  <w:endnote w:type="continuationSeparator" w:id="1">
    <w:p w:rsidR="0021729E" w:rsidRDefault="0021729E" w:rsidP="0043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9E" w:rsidRDefault="0021729E" w:rsidP="00436B69">
      <w:pPr>
        <w:spacing w:after="0" w:line="240" w:lineRule="auto"/>
      </w:pPr>
      <w:r>
        <w:separator/>
      </w:r>
    </w:p>
  </w:footnote>
  <w:footnote w:type="continuationSeparator" w:id="1">
    <w:p w:rsidR="0021729E" w:rsidRDefault="0021729E" w:rsidP="00436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50297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4F5"/>
    <w:rsid w:val="000004F2"/>
    <w:rsid w:val="0001339D"/>
    <w:rsid w:val="00015423"/>
    <w:rsid w:val="000916AF"/>
    <w:rsid w:val="000C4C5C"/>
    <w:rsid w:val="00115C6B"/>
    <w:rsid w:val="00206214"/>
    <w:rsid w:val="002062D0"/>
    <w:rsid w:val="0021729E"/>
    <w:rsid w:val="00275BDF"/>
    <w:rsid w:val="0028336C"/>
    <w:rsid w:val="002A7DB1"/>
    <w:rsid w:val="002B73E6"/>
    <w:rsid w:val="002D0216"/>
    <w:rsid w:val="002E50F7"/>
    <w:rsid w:val="00386820"/>
    <w:rsid w:val="00393AFA"/>
    <w:rsid w:val="004054F3"/>
    <w:rsid w:val="00405EE7"/>
    <w:rsid w:val="0042549B"/>
    <w:rsid w:val="00431D5F"/>
    <w:rsid w:val="00436B69"/>
    <w:rsid w:val="00492B5F"/>
    <w:rsid w:val="00495686"/>
    <w:rsid w:val="004C3C03"/>
    <w:rsid w:val="005077DD"/>
    <w:rsid w:val="005220A7"/>
    <w:rsid w:val="00564473"/>
    <w:rsid w:val="00577CBB"/>
    <w:rsid w:val="005944E4"/>
    <w:rsid w:val="005955C2"/>
    <w:rsid w:val="005C09A4"/>
    <w:rsid w:val="00610D89"/>
    <w:rsid w:val="006604F5"/>
    <w:rsid w:val="00782237"/>
    <w:rsid w:val="00783457"/>
    <w:rsid w:val="0079066E"/>
    <w:rsid w:val="008019E2"/>
    <w:rsid w:val="00851AC9"/>
    <w:rsid w:val="00931A3E"/>
    <w:rsid w:val="0097781E"/>
    <w:rsid w:val="00993558"/>
    <w:rsid w:val="00A27C36"/>
    <w:rsid w:val="00A716FC"/>
    <w:rsid w:val="00A77FEB"/>
    <w:rsid w:val="00A80944"/>
    <w:rsid w:val="00AC6E79"/>
    <w:rsid w:val="00B068D0"/>
    <w:rsid w:val="00B455BD"/>
    <w:rsid w:val="00B86472"/>
    <w:rsid w:val="00BE365E"/>
    <w:rsid w:val="00C05443"/>
    <w:rsid w:val="00C125F1"/>
    <w:rsid w:val="00C24156"/>
    <w:rsid w:val="00C4774D"/>
    <w:rsid w:val="00CA4185"/>
    <w:rsid w:val="00CC6021"/>
    <w:rsid w:val="00D43566"/>
    <w:rsid w:val="00D60901"/>
    <w:rsid w:val="00D940CE"/>
    <w:rsid w:val="00DA1A1E"/>
    <w:rsid w:val="00DD6B93"/>
    <w:rsid w:val="00E35B87"/>
    <w:rsid w:val="00E71CB5"/>
    <w:rsid w:val="00E917F8"/>
    <w:rsid w:val="00EC6698"/>
    <w:rsid w:val="00ED2CA9"/>
    <w:rsid w:val="00EE41A9"/>
    <w:rsid w:val="00EF3083"/>
    <w:rsid w:val="00F40FA2"/>
    <w:rsid w:val="00F8026E"/>
    <w:rsid w:val="00F940B9"/>
    <w:rsid w:val="00FD24A2"/>
    <w:rsid w:val="00FE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B69"/>
  </w:style>
  <w:style w:type="paragraph" w:styleId="Footer">
    <w:name w:val="footer"/>
    <w:basedOn w:val="Normal"/>
    <w:link w:val="FooterChar"/>
    <w:uiPriority w:val="99"/>
    <w:semiHidden/>
    <w:unhideWhenUsed/>
    <w:rsid w:val="0043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B69"/>
  </w:style>
  <w:style w:type="table" w:styleId="TableGrid">
    <w:name w:val="Table Grid"/>
    <w:basedOn w:val="TableNormal"/>
    <w:uiPriority w:val="59"/>
    <w:rsid w:val="00A80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698"/>
    <w:pPr>
      <w:spacing w:after="160" w:line="259" w:lineRule="auto"/>
      <w:ind w:left="720"/>
      <w:contextualSpacing/>
    </w:pPr>
    <w:rPr>
      <w:rFonts w:ascii="Calibri" w:eastAsia="Calibri" w:hAnsi="Calibri" w:cs="SimSu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48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PATHO</dc:creator>
  <cp:lastModifiedBy>PATHO</cp:lastModifiedBy>
  <cp:revision>42</cp:revision>
  <cp:lastPrinted>2019-11-07T06:01:00Z</cp:lastPrinted>
  <dcterms:created xsi:type="dcterms:W3CDTF">2018-12-27T03:46:00Z</dcterms:created>
  <dcterms:modified xsi:type="dcterms:W3CDTF">2021-06-26T06:27:00Z</dcterms:modified>
</cp:coreProperties>
</file>